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DF25" w14:textId="77777777" w:rsidR="0010549A" w:rsidRDefault="00501B12">
      <w:pPr>
        <w:pStyle w:val="Heading1"/>
        <w:rPr>
          <w:u w:val="none"/>
        </w:rPr>
      </w:pPr>
      <w:r>
        <w:t>COVID-19</w:t>
      </w:r>
      <w:r>
        <w:rPr>
          <w:spacing w:val="-8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Q&amp;A</w:t>
      </w:r>
      <w:r>
        <w:rPr>
          <w:spacing w:val="-8"/>
        </w:rPr>
        <w:t xml:space="preserve"> </w:t>
      </w:r>
      <w:r>
        <w:rPr>
          <w:spacing w:val="-2"/>
        </w:rPr>
        <w:t>session</w:t>
      </w:r>
    </w:p>
    <w:p w14:paraId="5C526150" w14:textId="77777777" w:rsidR="0010549A" w:rsidRDefault="00501B1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Matt</w:t>
      </w:r>
      <w:r>
        <w:rPr>
          <w:spacing w:val="-6"/>
        </w:rPr>
        <w:t xml:space="preserve"> </w:t>
      </w:r>
      <w:r>
        <w:rPr>
          <w:spacing w:val="-2"/>
        </w:rPr>
        <w:t>Michener</w:t>
      </w:r>
    </w:p>
    <w:p w14:paraId="5F6C0FDB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rPr>
          <w:w w:val="95"/>
        </w:rPr>
        <w:t>Latest</w:t>
      </w:r>
      <w:r>
        <w:rPr>
          <w:spacing w:val="75"/>
        </w:rPr>
        <w:t xml:space="preserve"> </w:t>
      </w:r>
      <w:r>
        <w:rPr>
          <w:w w:val="95"/>
        </w:rPr>
        <w:t>updates:</w:t>
      </w:r>
      <w:r>
        <w:rPr>
          <w:spacing w:val="75"/>
        </w:rPr>
        <w:t xml:space="preserve"> </w:t>
      </w:r>
      <w:hyperlink r:id="rId7">
        <w:r>
          <w:rPr>
            <w:color w:val="0562C1"/>
            <w:w w:val="95"/>
            <w:u w:val="single" w:color="0562C1"/>
          </w:rPr>
          <w:t>https://research.wsu.edu/covid-</w:t>
        </w:r>
        <w:r>
          <w:rPr>
            <w:color w:val="0562C1"/>
            <w:spacing w:val="-5"/>
            <w:w w:val="95"/>
            <w:u w:val="single" w:color="0562C1"/>
          </w:rPr>
          <w:t>19/</w:t>
        </w:r>
      </w:hyperlink>
    </w:p>
    <w:p w14:paraId="4FA91D93" w14:textId="77777777" w:rsidR="0010549A" w:rsidRDefault="00501B12">
      <w:pPr>
        <w:pStyle w:val="Heading1"/>
        <w:spacing w:before="173"/>
        <w:rPr>
          <w:u w:val="none"/>
        </w:rPr>
      </w:pPr>
      <w:r>
        <w:rPr>
          <w:spacing w:val="-2"/>
        </w:rPr>
        <w:t>Sponsored</w:t>
      </w:r>
      <w:r>
        <w:rPr>
          <w:spacing w:val="4"/>
        </w:rPr>
        <w:t xml:space="preserve"> </w:t>
      </w:r>
      <w:r>
        <w:rPr>
          <w:spacing w:val="-2"/>
        </w:rPr>
        <w:t>Programs</w:t>
      </w:r>
      <w:r>
        <w:rPr>
          <w:spacing w:val="4"/>
        </w:rPr>
        <w:t xml:space="preserve"> </w:t>
      </w:r>
      <w:r>
        <w:rPr>
          <w:spacing w:val="-2"/>
        </w:rPr>
        <w:t>Services</w:t>
      </w:r>
    </w:p>
    <w:p w14:paraId="25E06227" w14:textId="77777777" w:rsidR="0010549A" w:rsidRDefault="00501B1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0"/>
      </w:pPr>
      <w:r>
        <w:t>Casey</w:t>
      </w:r>
      <w:r>
        <w:rPr>
          <w:spacing w:val="-7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rPr>
          <w:spacing w:val="-2"/>
        </w:rPr>
        <w:t>Clair</w:t>
      </w:r>
    </w:p>
    <w:p w14:paraId="2C222C2A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t>Salary</w:t>
      </w:r>
      <w:r>
        <w:rPr>
          <w:spacing w:val="-7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rPr>
          <w:spacing w:val="-2"/>
        </w:rPr>
        <w:t>compliance</w:t>
      </w:r>
    </w:p>
    <w:p w14:paraId="06CB7CB1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40"/>
        </w:tabs>
        <w:ind w:hanging="361"/>
      </w:pPr>
      <w:r>
        <w:t>Workday</w:t>
      </w:r>
      <w:r>
        <w:rPr>
          <w:spacing w:val="-11"/>
        </w:rPr>
        <w:t xml:space="preserve"> </w:t>
      </w:r>
      <w:r>
        <w:rPr>
          <w:spacing w:val="-2"/>
        </w:rPr>
        <w:t>Timeline</w:t>
      </w:r>
    </w:p>
    <w:p w14:paraId="154C59F9" w14:textId="77777777" w:rsidR="0010549A" w:rsidRDefault="00501B12">
      <w:pPr>
        <w:pStyle w:val="ListParagraph"/>
        <w:numPr>
          <w:ilvl w:val="1"/>
          <w:numId w:val="1"/>
        </w:numPr>
        <w:tabs>
          <w:tab w:val="left" w:pos="360"/>
        </w:tabs>
        <w:ind w:left="359" w:right="2390"/>
        <w:jc w:val="right"/>
      </w:pPr>
      <w:r>
        <w:t>If</w:t>
      </w:r>
      <w:r>
        <w:rPr>
          <w:spacing w:val="-7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certified,</w:t>
      </w:r>
      <w:r>
        <w:rPr>
          <w:spacing w:val="-7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tag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frozen</w:t>
      </w:r>
    </w:p>
    <w:p w14:paraId="235C6F89" w14:textId="77777777" w:rsidR="0010549A" w:rsidRDefault="00501B12">
      <w:pPr>
        <w:pStyle w:val="ListParagraph"/>
        <w:numPr>
          <w:ilvl w:val="0"/>
          <w:numId w:val="1"/>
        </w:numPr>
        <w:tabs>
          <w:tab w:val="left" w:pos="817"/>
          <w:tab w:val="left" w:pos="818"/>
        </w:tabs>
        <w:ind w:left="817"/>
      </w:pPr>
      <w:r>
        <w:t>Carrie</w:t>
      </w:r>
      <w:r>
        <w:rPr>
          <w:spacing w:val="-7"/>
        </w:rPr>
        <w:t xml:space="preserve"> </w:t>
      </w:r>
      <w:r>
        <w:rPr>
          <w:spacing w:val="-2"/>
        </w:rPr>
        <w:t>Johnston</w:t>
      </w:r>
    </w:p>
    <w:p w14:paraId="2C2F8DF2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38"/>
        </w:tabs>
        <w:spacing w:before="22"/>
        <w:ind w:left="1537" w:hanging="361"/>
      </w:pPr>
      <w:r>
        <w:t>Encumbrance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payroll</w:t>
      </w:r>
    </w:p>
    <w:p w14:paraId="35968B81" w14:textId="77777777" w:rsidR="0010549A" w:rsidRDefault="00501B12">
      <w:pPr>
        <w:pStyle w:val="Heading1"/>
        <w:spacing w:before="181"/>
        <w:rPr>
          <w:u w:val="none"/>
        </w:rPr>
      </w:pP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6B72B74A" w14:textId="77777777" w:rsidR="0010549A" w:rsidRDefault="00501B1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0"/>
      </w:pPr>
      <w:r>
        <w:t>Matthew</w:t>
      </w:r>
      <w:r>
        <w:rPr>
          <w:spacing w:val="-13"/>
        </w:rPr>
        <w:t xml:space="preserve"> </w:t>
      </w:r>
      <w:r>
        <w:rPr>
          <w:spacing w:val="-2"/>
        </w:rPr>
        <w:t>Michener</w:t>
      </w:r>
    </w:p>
    <w:p w14:paraId="2AEE9383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ind w:hanging="361"/>
      </w:pPr>
      <w:r>
        <w:t>New</w:t>
      </w:r>
      <w:r>
        <w:rPr>
          <w:spacing w:val="-9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workbook</w:t>
      </w:r>
      <w:r>
        <w:rPr>
          <w:spacing w:val="-8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rPr>
          <w:spacing w:val="-5"/>
        </w:rPr>
        <w:t>out</w:t>
      </w:r>
    </w:p>
    <w:p w14:paraId="09D0AD93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ind w:hanging="361"/>
      </w:pPr>
      <w:r>
        <w:t>Reach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Matt,</w:t>
      </w:r>
      <w:r>
        <w:rPr>
          <w:spacing w:val="-5"/>
        </w:rPr>
        <w:t xml:space="preserve"> </w:t>
      </w:r>
      <w:r>
        <w:t>Deb,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Diane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PPE</w:t>
      </w:r>
      <w:r>
        <w:rPr>
          <w:spacing w:val="-6"/>
        </w:rPr>
        <w:t xml:space="preserve"> </w:t>
      </w:r>
      <w:r>
        <w:rPr>
          <w:spacing w:val="-2"/>
        </w:rPr>
        <w:t>charges</w:t>
      </w:r>
    </w:p>
    <w:p w14:paraId="259F9827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40"/>
        </w:tabs>
        <w:spacing w:before="15" w:line="256" w:lineRule="auto"/>
        <w:ind w:right="103"/>
      </w:pPr>
      <w:r>
        <w:t>NIH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healthful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ORSO website and needed for all PI changes, departures, arrivals, and reductions in effort of 25% or more.</w:t>
      </w:r>
    </w:p>
    <w:p w14:paraId="7CF21C51" w14:textId="526BE735" w:rsidR="0010549A" w:rsidRDefault="00501B12" w:rsidP="000346C1">
      <w:pPr>
        <w:pStyle w:val="ListParagraph"/>
        <w:numPr>
          <w:ilvl w:val="1"/>
          <w:numId w:val="1"/>
        </w:numPr>
        <w:tabs>
          <w:tab w:val="left" w:pos="1540"/>
        </w:tabs>
        <w:spacing w:before="0"/>
        <w:ind w:hanging="361"/>
      </w:pPr>
      <w:r>
        <w:t>ORSO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Dec.</w:t>
      </w:r>
      <w:r>
        <w:rPr>
          <w:spacing w:val="-5"/>
        </w:rPr>
        <w:t xml:space="preserve"> </w:t>
      </w:r>
      <w:r>
        <w:t>24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Jan.</w:t>
      </w:r>
      <w:r>
        <w:rPr>
          <w:spacing w:val="-4"/>
        </w:rPr>
        <w:t xml:space="preserve"> </w:t>
      </w:r>
      <w:r>
        <w:rPr>
          <w:spacing w:val="-5"/>
        </w:rPr>
        <w:t>4</w:t>
      </w:r>
      <w:r>
        <w:rPr>
          <w:spacing w:val="-5"/>
          <w:vertAlign w:val="superscript"/>
        </w:rPr>
        <w:t>th</w:t>
      </w:r>
    </w:p>
    <w:p w14:paraId="6F353D6C" w14:textId="77777777" w:rsidR="0010549A" w:rsidRDefault="00501B12">
      <w:pPr>
        <w:pStyle w:val="ListParagraph"/>
        <w:numPr>
          <w:ilvl w:val="1"/>
          <w:numId w:val="1"/>
        </w:numPr>
        <w:tabs>
          <w:tab w:val="left" w:pos="1540"/>
        </w:tabs>
        <w:spacing w:line="252" w:lineRule="auto"/>
        <w:ind w:right="198"/>
      </w:pPr>
      <w:r>
        <w:t>H</w:t>
      </w:r>
      <w:r>
        <w:t>ave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ORSO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Dec.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winter </w:t>
      </w:r>
      <w:r>
        <w:rPr>
          <w:spacing w:val="-2"/>
        </w:rPr>
        <w:t>closure</w:t>
      </w:r>
    </w:p>
    <w:p w14:paraId="68823BA9" w14:textId="1091CEAC" w:rsidR="0010549A" w:rsidRDefault="0010549A">
      <w:pPr>
        <w:spacing w:before="169"/>
        <w:ind w:left="810"/>
        <w:rPr>
          <w:b/>
          <w:sz w:val="28"/>
        </w:rPr>
      </w:pPr>
    </w:p>
    <w:sectPr w:rsidR="0010549A">
      <w:headerReference w:type="default" r:id="rId8"/>
      <w:pgSz w:w="12240" w:h="15840"/>
      <w:pgMar w:top="1740" w:right="1660" w:bottom="280" w:left="1340" w:header="8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5D30" w14:textId="77777777" w:rsidR="00501B12" w:rsidRDefault="00501B12">
      <w:r>
        <w:separator/>
      </w:r>
    </w:p>
  </w:endnote>
  <w:endnote w:type="continuationSeparator" w:id="0">
    <w:p w14:paraId="008314F1" w14:textId="77777777" w:rsidR="00501B12" w:rsidRDefault="005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7E0B" w14:textId="77777777" w:rsidR="00501B12" w:rsidRDefault="00501B12">
      <w:r>
        <w:separator/>
      </w:r>
    </w:p>
  </w:footnote>
  <w:footnote w:type="continuationSeparator" w:id="0">
    <w:p w14:paraId="7EA951B2" w14:textId="77777777" w:rsidR="00501B12" w:rsidRDefault="0050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329A" w14:textId="77777777" w:rsidR="0010549A" w:rsidRDefault="00501B12">
    <w:pPr>
      <w:pStyle w:val="BodyText"/>
      <w:spacing w:before="0" w:line="14" w:lineRule="auto"/>
      <w:ind w:left="0" w:firstLine="0"/>
      <w:rPr>
        <w:sz w:val="20"/>
      </w:rPr>
    </w:pPr>
    <w:r>
      <w:pict w14:anchorId="1788D88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7.75pt;margin-top:39.05pt;width:436.4pt;height:49.05pt;z-index:-251658752;mso-position-horizontal-relative:page;mso-position-vertical-relative:page" filled="f" stroked="f">
          <v:textbox inset="0,0,0,0">
            <w:txbxContent>
              <w:p w14:paraId="77E87202" w14:textId="499A3D17" w:rsidR="0010549A" w:rsidRDefault="00501B12">
                <w:pPr>
                  <w:spacing w:line="427" w:lineRule="exact"/>
                  <w:ind w:left="45" w:right="45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Research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Admin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Community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(RAC)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 w:rsidR="000346C1">
                  <w:rPr>
                    <w:b/>
                    <w:sz w:val="40"/>
                  </w:rPr>
                  <w:t>Agenda</w:t>
                </w:r>
              </w:p>
              <w:p w14:paraId="2B6AC04C" w14:textId="77777777" w:rsidR="0010549A" w:rsidRDefault="00501B12">
                <w:pPr>
                  <w:pStyle w:val="BodyText"/>
                  <w:spacing w:before="268"/>
                  <w:ind w:left="45" w:right="44" w:firstLine="0"/>
                  <w:jc w:val="center"/>
                </w:pPr>
                <w:r>
                  <w:t>December</w:t>
                </w:r>
                <w:r>
                  <w:rPr>
                    <w:spacing w:val="-10"/>
                  </w:rPr>
                  <w:t xml:space="preserve"> </w:t>
                </w:r>
                <w:r>
                  <w:t>03,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4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97CF1"/>
    <w:multiLevelType w:val="hybridMultilevel"/>
    <w:tmpl w:val="DBC2564A"/>
    <w:lvl w:ilvl="0" w:tplc="E4C02A0C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952973C"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7584ED6C">
      <w:numFmt w:val="bullet"/>
      <w:lvlText w:val=""/>
      <w:lvlJc w:val="left"/>
      <w:pPr>
        <w:ind w:left="22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EC263442">
      <w:numFmt w:val="bullet"/>
      <w:lvlText w:val=""/>
      <w:lvlJc w:val="left"/>
      <w:pPr>
        <w:ind w:left="29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 w:tplc="3996907A">
      <w:numFmt w:val="bullet"/>
      <w:lvlText w:val="o"/>
      <w:lvlJc w:val="left"/>
      <w:pPr>
        <w:ind w:left="36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5" w:tplc="0754A1FA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  <w:lvl w:ilvl="6" w:tplc="A0126CE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7" w:tplc="33DE5862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3202FBC8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49A"/>
    <w:rsid w:val="000346C1"/>
    <w:rsid w:val="0010549A"/>
    <w:rsid w:val="0050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569220"/>
  <w15:docId w15:val="{CC450AC4-FFA1-458E-A554-7700A966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2979" w:hanging="361"/>
    </w:pPr>
  </w:style>
  <w:style w:type="paragraph" w:styleId="Title">
    <w:name w:val="Title"/>
    <w:basedOn w:val="Normal"/>
    <w:uiPriority w:val="10"/>
    <w:qFormat/>
    <w:pPr>
      <w:spacing w:line="427" w:lineRule="exact"/>
      <w:ind w:left="45" w:right="4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1"/>
      <w:ind w:left="29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4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34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earch.wsu.edu/covid-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Washington State University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dc:description/>
  <cp:lastModifiedBy>Hecox, K</cp:lastModifiedBy>
  <cp:revision>2</cp:revision>
  <dcterms:created xsi:type="dcterms:W3CDTF">2022-08-31T15:17:00Z</dcterms:created>
  <dcterms:modified xsi:type="dcterms:W3CDTF">2022-08-31T15:19:00Z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D:20210304211735</vt:lpwstr>
  </property>
</Properties>
</file>