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392C4" w14:textId="77777777" w:rsidR="00665E49" w:rsidRPr="008547CF" w:rsidRDefault="00665E49" w:rsidP="00665E49">
      <w:pPr>
        <w:pStyle w:val="Header"/>
        <w:jc w:val="right"/>
        <w:rPr>
          <w:rFonts w:ascii="Arial" w:hAnsi="Arial" w:cs="Arial"/>
          <w:b/>
          <w:i/>
          <w:iCs/>
          <w:sz w:val="18"/>
          <w:szCs w:val="18"/>
        </w:rPr>
      </w:pPr>
      <w:r w:rsidRPr="008547CF">
        <w:rPr>
          <w:rFonts w:ascii="Arial" w:hAnsi="Arial" w:cs="Arial"/>
          <w:b/>
          <w:i/>
          <w:iCs/>
          <w:sz w:val="18"/>
          <w:szCs w:val="18"/>
        </w:rPr>
        <w:t>WSU Office of Research Advancement and Partnerships</w:t>
      </w:r>
    </w:p>
    <w:p w14:paraId="5B02667B" w14:textId="13D3B010" w:rsidR="00665E49" w:rsidRPr="008547CF" w:rsidRDefault="00665E49" w:rsidP="00665E49">
      <w:pPr>
        <w:pStyle w:val="Header"/>
        <w:jc w:val="right"/>
        <w:rPr>
          <w:rFonts w:ascii="Arial" w:hAnsi="Arial" w:cs="Arial"/>
          <w:b/>
          <w:i/>
          <w:iCs/>
          <w:sz w:val="18"/>
          <w:szCs w:val="18"/>
        </w:rPr>
      </w:pPr>
      <w:r w:rsidRPr="008547CF">
        <w:rPr>
          <w:rFonts w:ascii="Arial" w:hAnsi="Arial" w:cs="Arial"/>
          <w:b/>
          <w:i/>
          <w:iCs/>
          <w:sz w:val="18"/>
          <w:szCs w:val="18"/>
        </w:rPr>
        <w:t>NSF Facilities, Equipment, and Other Resources</w:t>
      </w:r>
      <w:r w:rsidR="00204B5E">
        <w:rPr>
          <w:rFonts w:ascii="Arial" w:hAnsi="Arial" w:cs="Arial"/>
          <w:b/>
          <w:i/>
          <w:iCs/>
          <w:sz w:val="18"/>
          <w:szCs w:val="18"/>
        </w:rPr>
        <w:t xml:space="preserve"> Template</w:t>
      </w:r>
    </w:p>
    <w:p w14:paraId="06227180" w14:textId="505424A7" w:rsidR="00665E49" w:rsidRPr="008547CF" w:rsidRDefault="00665E49" w:rsidP="00665E49">
      <w:pPr>
        <w:pStyle w:val="Header"/>
        <w:jc w:val="right"/>
        <w:rPr>
          <w:rFonts w:ascii="Arial" w:hAnsi="Arial" w:cs="Arial"/>
          <w:b/>
          <w:i/>
          <w:iCs/>
          <w:sz w:val="18"/>
          <w:szCs w:val="18"/>
        </w:rPr>
      </w:pPr>
      <w:r w:rsidRPr="008547CF">
        <w:rPr>
          <w:rFonts w:ascii="Arial" w:hAnsi="Arial" w:cs="Arial"/>
          <w:b/>
          <w:i/>
          <w:iCs/>
          <w:sz w:val="18"/>
          <w:szCs w:val="18"/>
        </w:rPr>
        <w:t>Last updated: Fall 202</w:t>
      </w:r>
      <w:r w:rsidR="00D77A75">
        <w:rPr>
          <w:rFonts w:ascii="Arial" w:hAnsi="Arial" w:cs="Arial"/>
          <w:b/>
          <w:i/>
          <w:iCs/>
          <w:sz w:val="18"/>
          <w:szCs w:val="18"/>
        </w:rPr>
        <w:t>4</w:t>
      </w:r>
      <w:r w:rsidRPr="008547CF">
        <w:rPr>
          <w:rFonts w:ascii="Arial" w:hAnsi="Arial" w:cs="Arial"/>
          <w:b/>
          <w:i/>
          <w:iCs/>
          <w:sz w:val="18"/>
          <w:szCs w:val="18"/>
        </w:rPr>
        <w:t xml:space="preserve"> (PAPPG NSF 2</w:t>
      </w:r>
      <w:r w:rsidR="00D77A75">
        <w:rPr>
          <w:rFonts w:ascii="Arial" w:hAnsi="Arial" w:cs="Arial"/>
          <w:b/>
          <w:i/>
          <w:iCs/>
          <w:sz w:val="18"/>
          <w:szCs w:val="18"/>
        </w:rPr>
        <w:t>4</w:t>
      </w:r>
      <w:r w:rsidRPr="008547CF">
        <w:rPr>
          <w:rFonts w:ascii="Arial" w:hAnsi="Arial" w:cs="Arial"/>
          <w:b/>
          <w:i/>
          <w:iCs/>
          <w:sz w:val="18"/>
          <w:szCs w:val="18"/>
        </w:rPr>
        <w:t>-1)</w:t>
      </w:r>
    </w:p>
    <w:p w14:paraId="7268F5CB" w14:textId="77777777" w:rsidR="00665E49" w:rsidRPr="008547CF" w:rsidRDefault="00665E49" w:rsidP="00665E49">
      <w:pPr>
        <w:pStyle w:val="Header"/>
        <w:rPr>
          <w:rFonts w:ascii="Arial" w:hAnsi="Arial" w:cs="Arial"/>
          <w:b/>
          <w:i/>
          <w:iCs/>
          <w:color w:val="C00000"/>
          <w:sz w:val="18"/>
          <w:szCs w:val="18"/>
        </w:rPr>
      </w:pPr>
    </w:p>
    <w:p w14:paraId="6C1B4CCC" w14:textId="664DA1A6" w:rsidR="005D6B15" w:rsidRPr="00185528" w:rsidRDefault="00D77A75" w:rsidP="0075057D">
      <w:pPr>
        <w:pStyle w:val="Header"/>
        <w:rPr>
          <w:rStyle w:val="Hyperlink"/>
          <w:rFonts w:ascii="Arial" w:hAnsi="Arial" w:cs="Arial"/>
          <w:b/>
          <w:color w:val="0000FF"/>
          <w:sz w:val="20"/>
          <w:szCs w:val="20"/>
        </w:rPr>
      </w:pPr>
      <w:hyperlink r:id="rId10" w:anchor="ch2D2g:~:text=g.%20Facilities%2C%20Equipment%20and%20Other%20Resources" w:history="1">
        <w:r w:rsidR="00D61C70">
          <w:rPr>
            <w:rStyle w:val="Hyperlink"/>
            <w:rFonts w:ascii="Arial" w:hAnsi="Arial" w:cs="Arial"/>
            <w:b/>
            <w:color w:val="0000FF"/>
            <w:sz w:val="20"/>
            <w:szCs w:val="20"/>
          </w:rPr>
          <w:t>See instructions from NSF in the PAPPG (NSF 24-1) on putting together your Facilities, Equipment, and Other Resources document.</w:t>
        </w:r>
      </w:hyperlink>
    </w:p>
    <w:p w14:paraId="0434654B" w14:textId="77777777" w:rsidR="00665E49" w:rsidRPr="00185528" w:rsidRDefault="00665E49" w:rsidP="00665E49">
      <w:pPr>
        <w:pStyle w:val="Header"/>
        <w:rPr>
          <w:rFonts w:ascii="Arial" w:hAnsi="Arial" w:cs="Arial"/>
          <w:b/>
          <w:color w:val="0000FF"/>
          <w:sz w:val="20"/>
          <w:szCs w:val="20"/>
        </w:rPr>
      </w:pPr>
    </w:p>
    <w:p w14:paraId="55307196" w14:textId="24F38DF5" w:rsidR="00117C46" w:rsidRPr="00185528" w:rsidRDefault="00D77A75" w:rsidP="00117C46">
      <w:pPr>
        <w:pStyle w:val="Header"/>
        <w:rPr>
          <w:rFonts w:ascii="Arial" w:hAnsi="Arial" w:cs="Arial"/>
          <w:b/>
          <w:color w:val="0000FF"/>
          <w:sz w:val="20"/>
          <w:szCs w:val="20"/>
        </w:rPr>
      </w:pPr>
      <w:hyperlink r:id="rId11" w:anchor="c-format-of-the-proposal-0a4" w:history="1">
        <w:r w:rsidR="00117C46" w:rsidRPr="00185528">
          <w:rPr>
            <w:rStyle w:val="Hyperlink"/>
            <w:rFonts w:ascii="Arial" w:hAnsi="Arial" w:cs="Arial"/>
            <w:b/>
            <w:color w:val="0000FF"/>
            <w:sz w:val="20"/>
            <w:szCs w:val="20"/>
          </w:rPr>
          <w:t>For</w:t>
        </w:r>
        <w:r w:rsidR="00117C46" w:rsidRPr="00185528">
          <w:rPr>
            <w:rStyle w:val="Hyperlink"/>
            <w:rFonts w:ascii="Arial" w:hAnsi="Arial" w:cs="Arial"/>
            <w:b/>
            <w:color w:val="0000FF"/>
            <w:sz w:val="20"/>
            <w:szCs w:val="20"/>
          </w:rPr>
          <w:t>m</w:t>
        </w:r>
        <w:r w:rsidR="00117C46" w:rsidRPr="00185528">
          <w:rPr>
            <w:rStyle w:val="Hyperlink"/>
            <w:rFonts w:ascii="Arial" w:hAnsi="Arial" w:cs="Arial"/>
            <w:b/>
            <w:color w:val="0000FF"/>
            <w:sz w:val="20"/>
            <w:szCs w:val="20"/>
          </w:rPr>
          <w:t>atting guidelines:</w:t>
        </w:r>
      </w:hyperlink>
    </w:p>
    <w:p w14:paraId="3E827723" w14:textId="77777777" w:rsidR="00117C46" w:rsidRPr="0055592E" w:rsidRDefault="00117C46" w:rsidP="00117C46">
      <w:pPr>
        <w:pStyle w:val="Header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55592E">
        <w:rPr>
          <w:rFonts w:ascii="Arial" w:hAnsi="Arial" w:cs="Arial"/>
          <w:bCs/>
          <w:sz w:val="20"/>
          <w:szCs w:val="20"/>
        </w:rPr>
        <w:t>1 in</w:t>
      </w:r>
      <w:r>
        <w:rPr>
          <w:rFonts w:ascii="Arial" w:hAnsi="Arial" w:cs="Arial"/>
          <w:bCs/>
          <w:sz w:val="20"/>
          <w:szCs w:val="20"/>
        </w:rPr>
        <w:t>ch</w:t>
      </w:r>
      <w:proofErr w:type="gramEnd"/>
      <w:r w:rsidRPr="0055592E">
        <w:rPr>
          <w:rFonts w:ascii="Arial" w:hAnsi="Arial" w:cs="Arial"/>
          <w:bCs/>
          <w:sz w:val="20"/>
          <w:szCs w:val="20"/>
        </w:rPr>
        <w:t xml:space="preserve"> margins, all sides</w:t>
      </w:r>
    </w:p>
    <w:p w14:paraId="2E2145EB" w14:textId="77777777" w:rsidR="00117C46" w:rsidRPr="0055592E" w:rsidRDefault="00117C46" w:rsidP="00117C46">
      <w:pPr>
        <w:pStyle w:val="Header"/>
        <w:numPr>
          <w:ilvl w:val="0"/>
          <w:numId w:val="2"/>
        </w:numPr>
        <w:jc w:val="both"/>
        <w:rPr>
          <w:rFonts w:ascii="Arial" w:hAnsi="Arial" w:cs="Arial"/>
          <w:bCs/>
          <w:color w:val="C00000"/>
          <w:sz w:val="20"/>
          <w:szCs w:val="20"/>
        </w:rPr>
      </w:pPr>
      <w:r w:rsidRPr="0055592E">
        <w:rPr>
          <w:rFonts w:ascii="Arial" w:hAnsi="Arial" w:cs="Arial"/>
          <w:bCs/>
          <w:sz w:val="20"/>
          <w:szCs w:val="20"/>
        </w:rPr>
        <w:t>10 pt (Arial, Courier New, Palatino Linotype) or 11 pt (Times New Roman, Computer Modern) font</w:t>
      </w:r>
    </w:p>
    <w:p w14:paraId="4D8417CB" w14:textId="77777777" w:rsidR="00117C46" w:rsidRPr="0055592E" w:rsidRDefault="00117C46" w:rsidP="00117C46">
      <w:pPr>
        <w:pStyle w:val="Header"/>
        <w:numPr>
          <w:ilvl w:val="0"/>
          <w:numId w:val="2"/>
        </w:numPr>
        <w:jc w:val="both"/>
        <w:rPr>
          <w:rFonts w:ascii="Arial" w:hAnsi="Arial" w:cs="Arial"/>
          <w:bCs/>
          <w:color w:val="C00000"/>
          <w:sz w:val="20"/>
          <w:szCs w:val="20"/>
        </w:rPr>
      </w:pPr>
      <w:r w:rsidRPr="0055592E">
        <w:rPr>
          <w:rFonts w:ascii="Arial" w:hAnsi="Arial" w:cs="Arial"/>
          <w:bCs/>
          <w:sz w:val="20"/>
          <w:szCs w:val="20"/>
        </w:rPr>
        <w:t>Six lines of text per vertical inch (single-spaced)</w:t>
      </w:r>
    </w:p>
    <w:p w14:paraId="7BF53AD2" w14:textId="77777777" w:rsidR="00665E49" w:rsidRPr="008F5AE9" w:rsidRDefault="00665E49" w:rsidP="00665E49">
      <w:pPr>
        <w:pStyle w:val="Header"/>
        <w:jc w:val="both"/>
        <w:rPr>
          <w:rFonts w:ascii="Arial" w:hAnsi="Arial" w:cs="Arial"/>
          <w:bCs/>
          <w:color w:val="C00000"/>
          <w:sz w:val="20"/>
          <w:szCs w:val="20"/>
        </w:rPr>
      </w:pPr>
    </w:p>
    <w:p w14:paraId="09DE76F0" w14:textId="6B89E492" w:rsidR="00665E49" w:rsidRPr="00185528" w:rsidRDefault="00665E49" w:rsidP="00665E49">
      <w:pPr>
        <w:pStyle w:val="Head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185528">
        <w:rPr>
          <w:rFonts w:ascii="Arial" w:hAnsi="Arial" w:cs="Arial"/>
          <w:bCs/>
          <w:color w:val="000000" w:themeColor="text1"/>
          <w:sz w:val="20"/>
          <w:szCs w:val="20"/>
        </w:rPr>
        <w:t xml:space="preserve">This document provides general guidelines. Make sure you </w:t>
      </w:r>
      <w:r w:rsidRPr="00185528">
        <w:rPr>
          <w:rFonts w:ascii="Arial" w:hAnsi="Arial" w:cs="Arial"/>
          <w:b/>
          <w:color w:val="000000" w:themeColor="text1"/>
          <w:sz w:val="20"/>
          <w:szCs w:val="20"/>
        </w:rPr>
        <w:t>read the solicitation for your program</w:t>
      </w:r>
      <w:r w:rsidRPr="00185528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185528">
        <w:rPr>
          <w:rFonts w:ascii="Arial" w:hAnsi="Arial" w:cs="Arial"/>
          <w:bCs/>
          <w:color w:val="000000" w:themeColor="text1"/>
          <w:sz w:val="20"/>
          <w:szCs w:val="20"/>
        </w:rPr>
        <w:t>for specific requirements of your Facilities, Equipment, and Other Resources document</w:t>
      </w:r>
      <w:r w:rsidRPr="00185528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5771570C" w14:textId="1E3EB956" w:rsidR="006F0B1C" w:rsidRDefault="006F0B1C" w:rsidP="00665E49">
      <w:pPr>
        <w:pStyle w:val="Header"/>
        <w:pBdr>
          <w:bottom w:val="single" w:sz="12" w:space="1" w:color="auto"/>
        </w:pBdr>
        <w:rPr>
          <w:rFonts w:ascii="Arial" w:hAnsi="Arial" w:cs="Arial"/>
          <w:b/>
          <w:color w:val="C00000"/>
          <w:sz w:val="20"/>
          <w:szCs w:val="20"/>
        </w:rPr>
      </w:pPr>
    </w:p>
    <w:p w14:paraId="6758D5C2" w14:textId="61EA8DD5" w:rsidR="007D581B" w:rsidRPr="007D581B" w:rsidRDefault="007D581B" w:rsidP="007D581B">
      <w:pPr>
        <w:pBdr>
          <w:bottom w:val="single" w:sz="12" w:space="1" w:color="auto"/>
        </w:pBd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Delete this line and all text above.</w:t>
      </w:r>
    </w:p>
    <w:p w14:paraId="7156156F" w14:textId="77777777" w:rsidR="004B3A39" w:rsidRPr="008547CF" w:rsidRDefault="004B3A39" w:rsidP="006F0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p w14:paraId="2DCFD954" w14:textId="64FA021E" w:rsidR="007F0FFB" w:rsidRPr="00B507E5" w:rsidRDefault="007F0FFB" w:rsidP="006F0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  <w:u w:val="single"/>
        </w:rPr>
      </w:pPr>
      <w:r w:rsidRPr="00B507E5">
        <w:rPr>
          <w:rFonts w:ascii="Arial" w:hAnsi="Arial" w:cs="Arial"/>
          <w:b/>
          <w:sz w:val="20"/>
          <w:szCs w:val="24"/>
          <w:u w:val="single"/>
        </w:rPr>
        <w:t>Facilities, Equipment and Other Resources</w:t>
      </w:r>
    </w:p>
    <w:p w14:paraId="66302432" w14:textId="77777777" w:rsidR="008F5AE9" w:rsidRPr="008547CF" w:rsidRDefault="008F5AE9" w:rsidP="006F0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p w14:paraId="19822CCC" w14:textId="27334A72" w:rsidR="008F5AE9" w:rsidRPr="00552227" w:rsidRDefault="008F5AE9" w:rsidP="007F0FFB">
      <w:pPr>
        <w:rPr>
          <w:rFonts w:ascii="Arial" w:hAnsi="Arial" w:cs="Arial"/>
          <w:b/>
          <w:bCs/>
          <w:sz w:val="20"/>
          <w:szCs w:val="24"/>
        </w:rPr>
      </w:pPr>
      <w:r w:rsidRPr="00552227">
        <w:rPr>
          <w:rFonts w:ascii="Arial" w:hAnsi="Arial" w:cs="Arial"/>
          <w:b/>
          <w:bCs/>
          <w:sz w:val="20"/>
          <w:szCs w:val="24"/>
        </w:rPr>
        <w:t>Facilities</w:t>
      </w:r>
    </w:p>
    <w:p w14:paraId="6EAA3256" w14:textId="6361A04C" w:rsidR="007F0FFB" w:rsidRPr="008547CF" w:rsidRDefault="007F0FFB" w:rsidP="007F0FF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4"/>
        </w:rPr>
      </w:pPr>
      <w:r w:rsidRPr="008547CF">
        <w:rPr>
          <w:rFonts w:ascii="Arial" w:hAnsi="Arial" w:cs="Arial"/>
          <w:sz w:val="20"/>
          <w:szCs w:val="24"/>
        </w:rPr>
        <w:t>Identify the facilities to be used (</w:t>
      </w:r>
      <w:r w:rsidR="00EA0D55">
        <w:rPr>
          <w:rFonts w:ascii="Arial" w:hAnsi="Arial" w:cs="Arial"/>
          <w:sz w:val="20"/>
          <w:szCs w:val="24"/>
        </w:rPr>
        <w:t>l</w:t>
      </w:r>
      <w:r w:rsidRPr="008547CF">
        <w:rPr>
          <w:rFonts w:ascii="Arial" w:hAnsi="Arial" w:cs="Arial"/>
          <w:sz w:val="20"/>
          <w:szCs w:val="24"/>
        </w:rPr>
        <w:t xml:space="preserve">aboratory, </w:t>
      </w:r>
      <w:r w:rsidR="00EA0D55">
        <w:rPr>
          <w:rFonts w:ascii="Arial" w:hAnsi="Arial" w:cs="Arial"/>
          <w:sz w:val="20"/>
          <w:szCs w:val="24"/>
        </w:rPr>
        <w:t>a</w:t>
      </w:r>
      <w:r w:rsidRPr="008547CF">
        <w:rPr>
          <w:rFonts w:ascii="Arial" w:hAnsi="Arial" w:cs="Arial"/>
          <w:sz w:val="20"/>
          <w:szCs w:val="24"/>
        </w:rPr>
        <w:t xml:space="preserve">nimal, </w:t>
      </w:r>
      <w:r w:rsidR="00EA0D55">
        <w:rPr>
          <w:rFonts w:ascii="Arial" w:hAnsi="Arial" w:cs="Arial"/>
          <w:sz w:val="20"/>
          <w:szCs w:val="24"/>
        </w:rPr>
        <w:t>c</w:t>
      </w:r>
      <w:r w:rsidRPr="008547CF">
        <w:rPr>
          <w:rFonts w:ascii="Arial" w:hAnsi="Arial" w:cs="Arial"/>
          <w:sz w:val="20"/>
          <w:szCs w:val="24"/>
        </w:rPr>
        <w:t xml:space="preserve">omputer, </w:t>
      </w:r>
      <w:r w:rsidR="00EA0D55">
        <w:rPr>
          <w:rFonts w:ascii="Arial" w:hAnsi="Arial" w:cs="Arial"/>
          <w:sz w:val="20"/>
          <w:szCs w:val="24"/>
        </w:rPr>
        <w:t>o</w:t>
      </w:r>
      <w:r w:rsidRPr="008547CF">
        <w:rPr>
          <w:rFonts w:ascii="Arial" w:hAnsi="Arial" w:cs="Arial"/>
          <w:sz w:val="20"/>
          <w:szCs w:val="24"/>
        </w:rPr>
        <w:t xml:space="preserve">ffice, </w:t>
      </w:r>
      <w:r w:rsidR="00EA0D55">
        <w:rPr>
          <w:rFonts w:ascii="Arial" w:hAnsi="Arial" w:cs="Arial"/>
          <w:sz w:val="20"/>
          <w:szCs w:val="24"/>
        </w:rPr>
        <w:t>c</w:t>
      </w:r>
      <w:r w:rsidRPr="008547CF">
        <w:rPr>
          <w:rFonts w:ascii="Arial" w:hAnsi="Arial" w:cs="Arial"/>
          <w:sz w:val="20"/>
          <w:szCs w:val="24"/>
        </w:rPr>
        <w:t xml:space="preserve">linical and </w:t>
      </w:r>
      <w:r w:rsidR="00EA0D55">
        <w:rPr>
          <w:rFonts w:ascii="Arial" w:hAnsi="Arial" w:cs="Arial"/>
          <w:sz w:val="20"/>
          <w:szCs w:val="24"/>
        </w:rPr>
        <w:t>o</w:t>
      </w:r>
      <w:r w:rsidRPr="008547CF">
        <w:rPr>
          <w:rFonts w:ascii="Arial" w:hAnsi="Arial" w:cs="Arial"/>
          <w:sz w:val="20"/>
          <w:szCs w:val="24"/>
        </w:rPr>
        <w:t xml:space="preserve">ther). </w:t>
      </w:r>
    </w:p>
    <w:p w14:paraId="125A0F9F" w14:textId="49F6E026" w:rsidR="007F0FFB" w:rsidRDefault="007F0FFB" w:rsidP="007F0FF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4"/>
        </w:rPr>
      </w:pPr>
      <w:r w:rsidRPr="008547CF">
        <w:rPr>
          <w:rFonts w:ascii="Arial" w:hAnsi="Arial" w:cs="Arial"/>
          <w:sz w:val="20"/>
          <w:szCs w:val="24"/>
        </w:rPr>
        <w:t xml:space="preserve">If appropriate, indicate their capacities, pertinent capabilities, relative proximity, and extent of availability to the project. </w:t>
      </w:r>
    </w:p>
    <w:p w14:paraId="1F01F589" w14:textId="2362DBC7" w:rsidR="00D1002B" w:rsidRPr="00D1002B" w:rsidRDefault="00D1002B" w:rsidP="00D1002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4"/>
        </w:rPr>
      </w:pPr>
      <w:r w:rsidRPr="00D1002B">
        <w:rPr>
          <w:rFonts w:ascii="Arial" w:hAnsi="Arial" w:cs="Arial"/>
          <w:sz w:val="20"/>
          <w:szCs w:val="24"/>
        </w:rPr>
        <w:t>For proposed investigations requiring access to experimental user facilities maintained by institutions other than the applicant, please provide a document from the facility manager confirming that the researchers will have access to the facility.</w:t>
      </w:r>
    </w:p>
    <w:p w14:paraId="07F9094A" w14:textId="77777777" w:rsidR="00552227" w:rsidRDefault="00552227" w:rsidP="00552227">
      <w:pPr>
        <w:pStyle w:val="ListParagraph"/>
        <w:rPr>
          <w:rFonts w:ascii="Arial" w:hAnsi="Arial" w:cs="Arial"/>
          <w:sz w:val="20"/>
          <w:szCs w:val="24"/>
        </w:rPr>
      </w:pPr>
    </w:p>
    <w:p w14:paraId="400CEB28" w14:textId="6DDBCF71" w:rsidR="008F5AE9" w:rsidRPr="00552227" w:rsidRDefault="008F5AE9" w:rsidP="008F5AE9">
      <w:pPr>
        <w:rPr>
          <w:rFonts w:ascii="Arial" w:hAnsi="Arial" w:cs="Arial"/>
          <w:b/>
          <w:bCs/>
          <w:sz w:val="20"/>
          <w:szCs w:val="24"/>
        </w:rPr>
      </w:pPr>
      <w:r w:rsidRPr="00552227">
        <w:rPr>
          <w:rFonts w:ascii="Arial" w:hAnsi="Arial" w:cs="Arial"/>
          <w:b/>
          <w:bCs/>
          <w:sz w:val="20"/>
          <w:szCs w:val="24"/>
        </w:rPr>
        <w:t>Equipment</w:t>
      </w:r>
    </w:p>
    <w:p w14:paraId="2415FC56" w14:textId="77E61520" w:rsidR="007F0FFB" w:rsidRDefault="007F0FFB" w:rsidP="007F0FF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4"/>
        </w:rPr>
      </w:pPr>
      <w:r w:rsidRPr="008547CF">
        <w:rPr>
          <w:rFonts w:ascii="Arial" w:hAnsi="Arial" w:cs="Arial"/>
          <w:sz w:val="20"/>
          <w:szCs w:val="24"/>
        </w:rPr>
        <w:t xml:space="preserve">List major items of equipment already available for this project and, if appropriate, identify location and pertinent capabilities. Describe only those resources that are directly applicable to the proposed work. </w:t>
      </w:r>
    </w:p>
    <w:p w14:paraId="50C56423" w14:textId="77777777" w:rsidR="00552227" w:rsidRDefault="00552227" w:rsidP="00552227">
      <w:pPr>
        <w:pStyle w:val="ListParagraph"/>
        <w:rPr>
          <w:rFonts w:ascii="Arial" w:hAnsi="Arial" w:cs="Arial"/>
          <w:sz w:val="20"/>
          <w:szCs w:val="24"/>
        </w:rPr>
      </w:pPr>
    </w:p>
    <w:p w14:paraId="1E928A17" w14:textId="31D1CCC8" w:rsidR="00552227" w:rsidRPr="00552227" w:rsidRDefault="00552227" w:rsidP="00552227">
      <w:pPr>
        <w:rPr>
          <w:rFonts w:ascii="Arial" w:hAnsi="Arial" w:cs="Arial"/>
          <w:b/>
          <w:bCs/>
          <w:sz w:val="20"/>
          <w:szCs w:val="24"/>
        </w:rPr>
      </w:pPr>
      <w:r w:rsidRPr="00552227">
        <w:rPr>
          <w:rFonts w:ascii="Arial" w:hAnsi="Arial" w:cs="Arial"/>
          <w:b/>
          <w:bCs/>
          <w:sz w:val="20"/>
          <w:szCs w:val="24"/>
        </w:rPr>
        <w:t>Other Resources</w:t>
      </w:r>
    </w:p>
    <w:p w14:paraId="3CB1EBDF" w14:textId="30550D95" w:rsidR="00552227" w:rsidRPr="00D1002B" w:rsidRDefault="007F0FFB" w:rsidP="0055222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4"/>
        </w:rPr>
      </w:pPr>
      <w:r w:rsidRPr="008547CF">
        <w:rPr>
          <w:rFonts w:ascii="Arial" w:hAnsi="Arial" w:cs="Arial"/>
          <w:sz w:val="20"/>
          <w:szCs w:val="24"/>
        </w:rPr>
        <w:t xml:space="preserve">Describe other resources available to the project (e.g., </w:t>
      </w:r>
      <w:r w:rsidR="00552227">
        <w:rPr>
          <w:rFonts w:ascii="Arial" w:hAnsi="Arial" w:cs="Arial"/>
          <w:sz w:val="20"/>
          <w:szCs w:val="24"/>
        </w:rPr>
        <w:t xml:space="preserve">personnel, </w:t>
      </w:r>
      <w:r w:rsidRPr="008547CF">
        <w:rPr>
          <w:rFonts w:ascii="Arial" w:hAnsi="Arial" w:cs="Arial"/>
          <w:sz w:val="20"/>
          <w:szCs w:val="24"/>
        </w:rPr>
        <w:t xml:space="preserve">machine shop, electronic shop) and the extent to which they would be available to the project. </w:t>
      </w:r>
    </w:p>
    <w:sectPr w:rsidR="00552227" w:rsidRPr="00D1002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EB782" w14:textId="77777777" w:rsidR="006C42A0" w:rsidRDefault="006C42A0" w:rsidP="007F0FFB">
      <w:pPr>
        <w:spacing w:after="0" w:line="240" w:lineRule="auto"/>
      </w:pPr>
      <w:r>
        <w:separator/>
      </w:r>
    </w:p>
  </w:endnote>
  <w:endnote w:type="continuationSeparator" w:id="0">
    <w:p w14:paraId="35A2C427" w14:textId="77777777" w:rsidR="006C42A0" w:rsidRDefault="006C42A0" w:rsidP="007F0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7C8CF" w14:textId="6202BCFF" w:rsidR="007F0FFB" w:rsidRDefault="007F0FFB">
    <w:pPr>
      <w:pStyle w:val="Footer"/>
      <w:jc w:val="center"/>
    </w:pPr>
  </w:p>
  <w:p w14:paraId="4C4F926D" w14:textId="77777777" w:rsidR="007F0FFB" w:rsidRDefault="007F0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148B9" w14:textId="77777777" w:rsidR="006C42A0" w:rsidRDefault="006C42A0" w:rsidP="007F0FFB">
      <w:pPr>
        <w:spacing w:after="0" w:line="240" w:lineRule="auto"/>
      </w:pPr>
      <w:r>
        <w:separator/>
      </w:r>
    </w:p>
  </w:footnote>
  <w:footnote w:type="continuationSeparator" w:id="0">
    <w:p w14:paraId="633FB4FA" w14:textId="77777777" w:rsidR="006C42A0" w:rsidRDefault="006C42A0" w:rsidP="007F0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96736"/>
    <w:multiLevelType w:val="hybridMultilevel"/>
    <w:tmpl w:val="90D25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C4AC3"/>
    <w:multiLevelType w:val="hybridMultilevel"/>
    <w:tmpl w:val="0FB872B8"/>
    <w:lvl w:ilvl="0" w:tplc="47C2692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926660">
    <w:abstractNumId w:val="0"/>
  </w:num>
  <w:num w:numId="2" w16cid:durableId="596525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1A"/>
    <w:rsid w:val="001112AE"/>
    <w:rsid w:val="00117C46"/>
    <w:rsid w:val="00185528"/>
    <w:rsid w:val="00204B5E"/>
    <w:rsid w:val="002C2853"/>
    <w:rsid w:val="003A19C9"/>
    <w:rsid w:val="004B3A39"/>
    <w:rsid w:val="00502A71"/>
    <w:rsid w:val="00552227"/>
    <w:rsid w:val="005B22CB"/>
    <w:rsid w:val="005D6B15"/>
    <w:rsid w:val="0060261A"/>
    <w:rsid w:val="00665E49"/>
    <w:rsid w:val="006901CE"/>
    <w:rsid w:val="006A2A2A"/>
    <w:rsid w:val="006C42A0"/>
    <w:rsid w:val="006F0B1C"/>
    <w:rsid w:val="0075057D"/>
    <w:rsid w:val="007D581B"/>
    <w:rsid w:val="007F0FFB"/>
    <w:rsid w:val="008547CF"/>
    <w:rsid w:val="008F5AE9"/>
    <w:rsid w:val="00912BCF"/>
    <w:rsid w:val="00945C9D"/>
    <w:rsid w:val="00A001BF"/>
    <w:rsid w:val="00AD555A"/>
    <w:rsid w:val="00B14452"/>
    <w:rsid w:val="00B507E5"/>
    <w:rsid w:val="00B6642A"/>
    <w:rsid w:val="00C80B82"/>
    <w:rsid w:val="00D1002B"/>
    <w:rsid w:val="00D61C70"/>
    <w:rsid w:val="00D77A75"/>
    <w:rsid w:val="00E042B5"/>
    <w:rsid w:val="00EA0D55"/>
    <w:rsid w:val="00F8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17EFE"/>
  <w15:chartTrackingRefBased/>
  <w15:docId w15:val="{8650F9D6-BFE1-4606-BF9C-987E77E1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F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0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FFB"/>
  </w:style>
  <w:style w:type="paragraph" w:styleId="Footer">
    <w:name w:val="footer"/>
    <w:basedOn w:val="Normal"/>
    <w:link w:val="FooterChar"/>
    <w:uiPriority w:val="99"/>
    <w:unhideWhenUsed/>
    <w:rsid w:val="007F0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FFB"/>
  </w:style>
  <w:style w:type="character" w:styleId="Hyperlink">
    <w:name w:val="Hyperlink"/>
    <w:basedOn w:val="DefaultParagraphFont"/>
    <w:uiPriority w:val="99"/>
    <w:unhideWhenUsed/>
    <w:rsid w:val="00665E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5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7C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ew.nsf.gov/policies/pappg/24-1/ch-2-proposal-preparation" TargetMode="External"/><Relationship Id="rId5" Type="http://schemas.openxmlformats.org/officeDocument/2006/relationships/styles" Target="styles.xml"/><Relationship Id="rId10" Type="http://schemas.openxmlformats.org/officeDocument/2006/relationships/hyperlink" Target="https://new.nsf.gov/policies/pappg/24-1/ch-2-proposal-prepar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A3715537BEB4DA69B37BDE4995491" ma:contentTypeVersion="18" ma:contentTypeDescription="Create a new document." ma:contentTypeScope="" ma:versionID="a82cdfac63defa9ec6fdc1d889e30a39">
  <xsd:schema xmlns:xsd="http://www.w3.org/2001/XMLSchema" xmlns:xs="http://www.w3.org/2001/XMLSchema" xmlns:p="http://schemas.microsoft.com/office/2006/metadata/properties" xmlns:ns2="94afa083-ffc1-4466-bdd6-8ebb42b848b8" xmlns:ns3="5250f438-3fb5-48ab-ac5a-506d851d9fe3" targetNamespace="http://schemas.microsoft.com/office/2006/metadata/properties" ma:root="true" ma:fieldsID="c4081da198a947627307c3980ef3ca26" ns2:_="" ns3:_="">
    <xsd:import namespace="94afa083-ffc1-4466-bdd6-8ebb42b848b8"/>
    <xsd:import namespace="5250f438-3fb5-48ab-ac5a-506d851d9f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fa083-ffc1-4466-bdd6-8ebb42b848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f438-3fb5-48ab-ac5a-506d851d9f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6c38cd-a5ac-4216-8bc2-83ebb07827c0}" ma:internalName="TaxCatchAll" ma:showField="CatchAllData" ma:web="5250f438-3fb5-48ab-ac5a-506d851d9f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fa083-ffc1-4466-bdd6-8ebb42b848b8">
      <Terms xmlns="http://schemas.microsoft.com/office/infopath/2007/PartnerControls"/>
    </lcf76f155ced4ddcb4097134ff3c332f>
    <TaxCatchAll xmlns="5250f438-3fb5-48ab-ac5a-506d851d9f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45E15B-737E-4132-BD19-D1C11F16FF89}"/>
</file>

<file path=customXml/itemProps2.xml><?xml version="1.0" encoding="utf-8"?>
<ds:datastoreItem xmlns:ds="http://schemas.openxmlformats.org/officeDocument/2006/customXml" ds:itemID="{E976AC28-D327-40FE-870E-65A90DB2A549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5d0b3c82-6394-4b9a-9581-2b7c22bca73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5E83814-50F4-49AA-B25B-E61D694B27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Pollock, Sarah Elizabeth</dc:creator>
  <cp:keywords/>
  <dc:description/>
  <cp:lastModifiedBy>Dykstra-Aiello, Cheryl Julia</cp:lastModifiedBy>
  <cp:revision>7</cp:revision>
  <dcterms:created xsi:type="dcterms:W3CDTF">2022-10-31T22:45:00Z</dcterms:created>
  <dcterms:modified xsi:type="dcterms:W3CDTF">2024-10-15T20:09:00Z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0x010100C86A3715537BEB4DA69B37BDE4995491</vt:lpwstr>
  </property>
  <property fmtid="{D5CDD505-2E9C-101B-9397-08002B2CF9AE}" pid="3" name="MediaServiceImageTags">
    <vt:lpwstr/>
  </property>
  <property fmtid="{D5CDD505-2E9C-101B-9397-08002B2CF9AE}" pid="4" name="Order">
    <vt:r8>896700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